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FIGHT TO LOVE: PART 1 (SUNDAY MORNING OF FEBRUARY 14TH, 2016)</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What are the promises that Jesus made to us? Life and life more abundantly, by His stripes we are healed, we are more than conqueroros, there is nothing that can separate us from the love of God, etc. We release love by doing what the Word says. (Romans 12:17-21)</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are standing in the promise. The promise is in the Word, the Word is truth, and we need neither question nor doubt it.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way of love: "Charity suffereth long, and is kind; charity envieth not; charity vaunteth not itself, is not puffed up..." (1 Corinthingas 13:4-8)</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Fight for love, for the kingdom, standing in the promise, receiving truth and victory.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FIGHT TO LOVE: PART 2 (SUNDAY MORNING OF FEBRUARY 28TH, 2016)</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Fight every battle with the Word. Release love into the environment. Do not combat evil with evil. These can be hard truths.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Timothy 2:1-3:17 ("...Therefore I endure all things for the elect's sakes, that they may also obtain the salvation which is in Christ Jesus with eternal glory...And the servant of the Lord must not strive; but be gentle unto all men, apt to teach, patient, in meekness instructing those that oppose themselves; if God peradventure will give them repentance to the acknowleding of the truth...All scripture is given by inspiration of God, and is profitable for doctrine, for reproof, for correction, for instruction in righteousness: That the man of God may be perfect, thoroughly furnished unto all good works.")--This is lifestyle! Our actions matter.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have the power through God and His Word to cast down every stronghold and snare of the enemy. Since our actions matter, we need to make sure that our actions are for Christ and His kingdom rather than just being about us. Even our thoughts matter, for out of the abundance of the heart does the mouth speak, so take wicked thoughts captive. The devil can disguise himself as an angel of light, so even the elect can be deceived in these latter times. But if we remember God and His Word, then we can cast the enemy down.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EASTER MORNING OF 2016</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Internal desire can only be fulfilled by God's eternal love. Nothing else can fill that hole, including family or anything else of this world. We can never be smart enough, strong enough, or good enough to defeat the devil, defeat death, or get into heaven. We cannot do those things on our own, without God.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And every man that hath this hope in him purifieth himself, even as he is pure." (1 John 3:1-3)</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WALKING IN POWER (SUNDAY MORNING OF APRIL 3RD, 2016)</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Our constant daily choices affect how well and how often we walk in power. Rather than yielding to the enemy or to our flesh, we need to yield to God to walk in the Spirit and to walk in the power with which He imbues us. We cannot walk in authority and dominion when we have no dominion over ourselves. Feed your spirit with the Word, prayer, worship, love, evangelism, fellowship, etc.</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John 14:1-7 (the way, the truth, and the life) "...In my Father's house are many mansions: if it were not so, I would have told you. I go to prepare a place for you. And if I go and prepare a place for you, I will come again, and receive you unto myself; that where I am, there ye may be also. And whither I go ye know, and the way ye know..."</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Galatians 5:14-26 (fulfilling the law of Christ) "For all the law is fulfilled in one word, even in this: Thou shalt love thy neighbour as thyself...If we live in the Spirit, let us also walk in the Spirit. Let us not be desirous of vain glory, provoking one another, envying one another."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Romans 6:7-23 (believers dead to sin) "...But now being made free from sin, and become servants to God, ye have your fruit unto holiness, and the end everlasting life..."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"And he said to them all, If any man will come after me, let him deny himself, and take up his cross daily, and follow me." (Luke 9:23)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